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C" w:rsidRPr="00601BC1" w:rsidRDefault="0035533C" w:rsidP="0035533C">
      <w:pPr>
        <w:jc w:val="center"/>
      </w:pPr>
      <w:r w:rsidRPr="00601BC1">
        <w:rPr>
          <w:noProof/>
        </w:rPr>
        <w:t>ПРОЕКТ</w:t>
      </w:r>
    </w:p>
    <w:p w:rsidR="0035533C" w:rsidRPr="00601BC1" w:rsidRDefault="0035533C" w:rsidP="0035533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01BC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5533C" w:rsidRPr="00601BC1" w:rsidRDefault="0035533C" w:rsidP="0035533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01BC1">
        <w:rPr>
          <w:rFonts w:ascii="Times New Roman" w:hAnsi="Times New Roman" w:cs="Times New Roman"/>
          <w:sz w:val="28"/>
          <w:szCs w:val="28"/>
        </w:rPr>
        <w:t>АДМИНИСТРАЦИЯ МАЛОМИНУСИНСКОГО СЕЛЬСОВЕТА</w:t>
      </w:r>
    </w:p>
    <w:p w:rsidR="0035533C" w:rsidRPr="00601BC1" w:rsidRDefault="0035533C" w:rsidP="0035533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01BC1">
        <w:rPr>
          <w:rFonts w:ascii="Times New Roman" w:hAnsi="Times New Roman" w:cs="Times New Roman"/>
          <w:sz w:val="28"/>
          <w:szCs w:val="28"/>
        </w:rPr>
        <w:t>МИНУСИНСКОГО РАЙОНА КРАСНОЯРСКОГО КРАЯ</w:t>
      </w:r>
    </w:p>
    <w:p w:rsidR="0035533C" w:rsidRPr="00601BC1" w:rsidRDefault="0035533C" w:rsidP="0035533C">
      <w:pPr>
        <w:ind w:right="-1"/>
        <w:jc w:val="center"/>
        <w:rPr>
          <w:rFonts w:eastAsia="Calibri"/>
          <w:b/>
          <w:sz w:val="20"/>
        </w:rPr>
      </w:pPr>
    </w:p>
    <w:p w:rsidR="0035533C" w:rsidRPr="00601BC1" w:rsidRDefault="0035533C" w:rsidP="0035533C">
      <w:pPr>
        <w:ind w:right="-1"/>
        <w:jc w:val="center"/>
        <w:rPr>
          <w:rFonts w:eastAsia="Calibri"/>
          <w:b/>
          <w:i/>
          <w:szCs w:val="32"/>
        </w:rPr>
      </w:pPr>
      <w:r w:rsidRPr="00601BC1">
        <w:rPr>
          <w:rFonts w:eastAsia="Calibri"/>
          <w:b/>
          <w:i/>
          <w:szCs w:val="32"/>
        </w:rPr>
        <w:t>РЕШЕНИЕ</w:t>
      </w:r>
    </w:p>
    <w:p w:rsidR="0035533C" w:rsidRPr="00601BC1" w:rsidRDefault="0035533C" w:rsidP="0035533C">
      <w:pPr>
        <w:ind w:right="-1"/>
        <w:jc w:val="center"/>
        <w:rPr>
          <w:rFonts w:eastAsia="Calibri"/>
          <w:b/>
          <w:sz w:val="32"/>
          <w:szCs w:val="32"/>
        </w:rPr>
      </w:pPr>
    </w:p>
    <w:p w:rsidR="00884550" w:rsidRPr="0035533C" w:rsidRDefault="0035533C" w:rsidP="0035533C">
      <w:pPr>
        <w:pStyle w:val="ConsPlusTitle"/>
        <w:jc w:val="center"/>
        <w:rPr>
          <w:b w:val="0"/>
          <w:lang w:eastAsia="ru-RU"/>
        </w:rPr>
      </w:pPr>
      <w:r w:rsidRPr="0035533C">
        <w:rPr>
          <w:b w:val="0"/>
          <w:lang w:eastAsia="ru-RU"/>
        </w:rPr>
        <w:t xml:space="preserve">__ _______ 2021 года    </w:t>
      </w:r>
      <w:r>
        <w:rPr>
          <w:b w:val="0"/>
          <w:lang w:eastAsia="ru-RU"/>
        </w:rPr>
        <w:t xml:space="preserve">  </w:t>
      </w:r>
      <w:r w:rsidRPr="0035533C">
        <w:rPr>
          <w:b w:val="0"/>
          <w:lang w:eastAsia="ru-RU"/>
        </w:rPr>
        <w:t xml:space="preserve">     </w:t>
      </w:r>
      <w:r>
        <w:rPr>
          <w:b w:val="0"/>
          <w:lang w:eastAsia="ru-RU"/>
        </w:rPr>
        <w:t xml:space="preserve">  </w:t>
      </w:r>
      <w:r w:rsidRPr="0035533C">
        <w:rPr>
          <w:b w:val="0"/>
          <w:lang w:eastAsia="ru-RU"/>
        </w:rPr>
        <w:t xml:space="preserve">   с. Малая Минуса     </w:t>
      </w:r>
      <w:r>
        <w:rPr>
          <w:b w:val="0"/>
          <w:lang w:eastAsia="ru-RU"/>
        </w:rPr>
        <w:t xml:space="preserve"> </w:t>
      </w:r>
      <w:r w:rsidRPr="0035533C">
        <w:rPr>
          <w:b w:val="0"/>
          <w:lang w:eastAsia="ru-RU"/>
        </w:rPr>
        <w:t xml:space="preserve">  </w:t>
      </w:r>
      <w:r>
        <w:rPr>
          <w:b w:val="0"/>
          <w:lang w:eastAsia="ru-RU"/>
        </w:rPr>
        <w:t xml:space="preserve">     </w:t>
      </w:r>
      <w:r w:rsidRPr="0035533C">
        <w:rPr>
          <w:b w:val="0"/>
          <w:lang w:eastAsia="ru-RU"/>
        </w:rPr>
        <w:t xml:space="preserve">              № 00-РС</w:t>
      </w:r>
    </w:p>
    <w:p w:rsidR="0035533C" w:rsidRDefault="0035533C" w:rsidP="0035533C">
      <w:pPr>
        <w:pStyle w:val="ConsPlusTitle"/>
        <w:jc w:val="center"/>
      </w:pPr>
    </w:p>
    <w:p w:rsidR="00884550" w:rsidRDefault="00884550" w:rsidP="00884550">
      <w:pPr>
        <w:ind w:right="5102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 определения территории, части территории</w:t>
      </w:r>
      <w:r>
        <w:rPr>
          <w:b/>
          <w:bCs/>
          <w:szCs w:val="28"/>
        </w:rPr>
        <w:t xml:space="preserve"> </w:t>
      </w:r>
      <w:r w:rsidR="0035533C" w:rsidRPr="0035533C">
        <w:rPr>
          <w:bCs/>
          <w:szCs w:val="28"/>
        </w:rPr>
        <w:t>Маломинусинского сельсовета</w:t>
      </w:r>
      <w:r>
        <w:rPr>
          <w:bCs/>
          <w:szCs w:val="28"/>
        </w:rPr>
        <w:t xml:space="preserve">,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:rsidR="00884550" w:rsidRDefault="00884550" w:rsidP="00884550">
      <w:pPr>
        <w:pStyle w:val="ConsPlusTitle"/>
      </w:pPr>
    </w:p>
    <w:p w:rsidR="00884550" w:rsidRDefault="00884550" w:rsidP="00884550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            № 131-ФЗ «Об общих принципах организации местного самоуправления», статьей </w:t>
      </w:r>
      <w:r w:rsidR="0035533C" w:rsidRPr="00601BC1">
        <w:rPr>
          <w:rFonts w:ascii="Times New Roman" w:hAnsi="Times New Roman" w:cs="Times New Roman"/>
          <w:sz w:val="28"/>
          <w:szCs w:val="28"/>
          <w:lang w:eastAsia="ru-RU"/>
        </w:rPr>
        <w:t>26 Устава</w:t>
      </w:r>
      <w:r w:rsidR="0035533C" w:rsidRPr="0060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Маломинусинского сельсовета</w:t>
      </w:r>
      <w:r w:rsidR="0035533C" w:rsidRPr="00601BC1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35533C" w:rsidRPr="00601BC1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Маломинусинский сельский Совет депутатов</w:t>
      </w:r>
    </w:p>
    <w:p w:rsidR="00884550" w:rsidRDefault="00884550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4550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5A4D93" w:rsidRPr="005A4D93">
        <w:rPr>
          <w:rFonts w:ascii="Times New Roman" w:hAnsi="Times New Roman"/>
          <w:bCs/>
          <w:sz w:val="28"/>
          <w:szCs w:val="28"/>
        </w:rPr>
        <w:t>Маломинусинского сельсовета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Pr="002E2AB5">
        <w:rPr>
          <w:rFonts w:ascii="Times New Roman" w:hAnsi="Times New Roman" w:cs="Times New Roman"/>
          <w:sz w:val="28"/>
          <w:szCs w:val="28"/>
        </w:rPr>
        <w:t>.</w:t>
      </w:r>
    </w:p>
    <w:p w:rsidR="00884550" w:rsidRPr="002E2AB5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E2AB5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5A4D93">
        <w:rPr>
          <w:rFonts w:ascii="Times New Roman" w:hAnsi="Times New Roman" w:cs="Times New Roman"/>
          <w:sz w:val="28"/>
          <w:szCs w:val="28"/>
        </w:rPr>
        <w:t>председателя сельского Совета депутатов</w:t>
      </w:r>
      <w:r w:rsidRPr="002E2AB5">
        <w:rPr>
          <w:rFonts w:ascii="Times New Roman" w:hAnsi="Times New Roman" w:cs="Times New Roman"/>
          <w:sz w:val="28"/>
          <w:szCs w:val="28"/>
        </w:rPr>
        <w:t>.</w:t>
      </w:r>
    </w:p>
    <w:p w:rsidR="00884550" w:rsidRPr="00236A36" w:rsidRDefault="00884550" w:rsidP="00884550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A4D93" w:rsidRPr="00601BC1">
        <w:rPr>
          <w:rFonts w:ascii="Times New Roman" w:hAnsi="Times New Roman" w:cs="Times New Roman"/>
          <w:bCs/>
          <w:sz w:val="28"/>
          <w:szCs w:val="28"/>
        </w:rPr>
        <w:t>Решение вступает в силу со дня, следующего за днем его официального опубликования в газете «Маломинусинский вестник»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4D93" w:rsidRPr="00601BC1" w:rsidRDefault="005A4D93" w:rsidP="005A4D93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01BC1">
        <w:rPr>
          <w:rFonts w:eastAsia="Calibri"/>
          <w:szCs w:val="28"/>
        </w:rPr>
        <w:t xml:space="preserve">Председатель Маломинусинского </w:t>
      </w:r>
    </w:p>
    <w:p w:rsidR="005A4D93" w:rsidRPr="00601BC1" w:rsidRDefault="005A4D93" w:rsidP="005A4D93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01BC1">
        <w:rPr>
          <w:rFonts w:eastAsia="Calibri"/>
          <w:szCs w:val="28"/>
        </w:rPr>
        <w:t>Сельского Совета депутатов</w:t>
      </w:r>
      <w:r w:rsidRPr="00601BC1">
        <w:rPr>
          <w:rFonts w:eastAsia="Calibri"/>
          <w:i/>
          <w:szCs w:val="28"/>
        </w:rPr>
        <w:t xml:space="preserve">                                      </w:t>
      </w:r>
      <w:r w:rsidRPr="00601BC1">
        <w:rPr>
          <w:rFonts w:eastAsia="Calibri"/>
          <w:szCs w:val="28"/>
        </w:rPr>
        <w:t>Т.С.Тютюнникова</w:t>
      </w:r>
    </w:p>
    <w:p w:rsidR="005A4D93" w:rsidRPr="00601BC1" w:rsidRDefault="005A4D93" w:rsidP="005A4D93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5A4D93" w:rsidRPr="00601BC1" w:rsidRDefault="005A4D93" w:rsidP="005A4D93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01BC1">
        <w:rPr>
          <w:rFonts w:eastAsia="Calibri"/>
          <w:szCs w:val="28"/>
        </w:rPr>
        <w:t>Глава сельсовета                                                         К.В. Сургутская</w:t>
      </w: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B4043" w:rsidRDefault="000B4043" w:rsidP="008845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A4D93" w:rsidRPr="00601BC1" w:rsidRDefault="005A4D93" w:rsidP="005A4D93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</w:rPr>
      </w:pPr>
      <w:r w:rsidRPr="00601BC1">
        <w:rPr>
          <w:rFonts w:eastAsia="Calibri"/>
          <w:szCs w:val="28"/>
        </w:rPr>
        <w:t>Приложение</w:t>
      </w:r>
    </w:p>
    <w:p w:rsidR="005A4D93" w:rsidRPr="00601BC1" w:rsidRDefault="005A4D93" w:rsidP="005A4D93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</w:rPr>
      </w:pPr>
      <w:r w:rsidRPr="00601BC1">
        <w:rPr>
          <w:rFonts w:eastAsia="Calibri"/>
          <w:szCs w:val="28"/>
        </w:rPr>
        <w:t xml:space="preserve">к Решению Маломинусинского </w:t>
      </w:r>
    </w:p>
    <w:p w:rsidR="005A4D93" w:rsidRPr="00601BC1" w:rsidRDefault="005A4D93" w:rsidP="005A4D93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</w:rPr>
      </w:pPr>
      <w:r w:rsidRPr="00601BC1">
        <w:rPr>
          <w:rFonts w:eastAsia="Calibri"/>
          <w:szCs w:val="28"/>
        </w:rPr>
        <w:t>сельского Совета депутатов</w:t>
      </w:r>
    </w:p>
    <w:p w:rsidR="005A4D93" w:rsidRPr="00601BC1" w:rsidRDefault="005A4D93" w:rsidP="005A4D93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</w:rPr>
      </w:pPr>
      <w:r w:rsidRPr="00601BC1">
        <w:rPr>
          <w:rFonts w:eastAsia="Calibri"/>
          <w:szCs w:val="28"/>
        </w:rPr>
        <w:t>от 00.00.2021 № 00-РС</w:t>
      </w:r>
    </w:p>
    <w:p w:rsidR="00884550" w:rsidRPr="00CF101D" w:rsidRDefault="00884550" w:rsidP="00884550">
      <w:pPr>
        <w:pStyle w:val="ConsPlusTitle"/>
        <w:jc w:val="center"/>
      </w:pP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color w:val="000000"/>
          <w:sz w:val="28"/>
          <w:szCs w:val="28"/>
        </w:rPr>
        <w:t>ПОРЯДОК</w:t>
      </w:r>
    </w:p>
    <w:p w:rsidR="00884550" w:rsidRP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884550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5A4D93" w:rsidRPr="005A4D93">
        <w:rPr>
          <w:b/>
          <w:bCs/>
          <w:sz w:val="28"/>
          <w:szCs w:val="28"/>
        </w:rPr>
        <w:t>Маломинусинского сельсовета</w:t>
      </w:r>
      <w:r w:rsidRPr="00884550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88455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884550" w:rsidRDefault="00884550" w:rsidP="00884550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884550" w:rsidRPr="00A47894" w:rsidRDefault="00884550" w:rsidP="00884550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5A4D93" w:rsidRPr="005A4D93">
        <w:rPr>
          <w:rFonts w:ascii="Times New Roman" w:hAnsi="Times New Roman"/>
          <w:bCs/>
          <w:sz w:val="28"/>
          <w:szCs w:val="28"/>
        </w:rPr>
        <w:t>Маломинусинского сельсовета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884550" w:rsidRPr="00A47894" w:rsidRDefault="00884550" w:rsidP="0088455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="005A4D93" w:rsidRPr="005A4D93">
        <w:rPr>
          <w:rFonts w:ascii="PT Astra Serif" w:hAnsi="PT Astra Serif"/>
          <w:sz w:val="28"/>
          <w:szCs w:val="28"/>
        </w:rPr>
        <w:t>Маломинусинского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5A4D93" w:rsidRPr="005A4D93">
        <w:rPr>
          <w:rFonts w:ascii="PT Astra Serif" w:hAnsi="PT Astra Serif"/>
          <w:sz w:val="28"/>
          <w:szCs w:val="28"/>
        </w:rPr>
        <w:t>Маломинусинского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5A4D93" w:rsidRPr="005A4D93">
        <w:rPr>
          <w:rFonts w:ascii="PT Astra Serif" w:hAnsi="PT Astra Serif"/>
          <w:sz w:val="28"/>
          <w:szCs w:val="28"/>
        </w:rPr>
        <w:t>Маломинусинского сельсовета</w:t>
      </w:r>
      <w:r w:rsidRPr="00A47894">
        <w:rPr>
          <w:rFonts w:ascii="PT Astra Serif" w:hAnsi="PT Astra Serif"/>
          <w:sz w:val="28"/>
          <w:szCs w:val="28"/>
        </w:rPr>
        <w:t xml:space="preserve"> (далее – инициативный проект);</w:t>
      </w:r>
    </w:p>
    <w:p w:rsidR="00884550" w:rsidRPr="00A47894" w:rsidRDefault="00884550" w:rsidP="00884550">
      <w:pPr>
        <w:suppressAutoHyphens/>
        <w:ind w:firstLine="709"/>
        <w:jc w:val="both"/>
        <w:rPr>
          <w:szCs w:val="28"/>
        </w:rPr>
      </w:pPr>
      <w:r w:rsidRPr="00A47894">
        <w:rPr>
          <w:bCs/>
          <w:szCs w:val="28"/>
        </w:rPr>
        <w:t xml:space="preserve">1.3. Территория, на которой могут реализовываться инициативные проекты, устанавливается </w:t>
      </w:r>
      <w:r>
        <w:rPr>
          <w:bCs/>
          <w:szCs w:val="28"/>
        </w:rPr>
        <w:t>постановлением</w:t>
      </w:r>
      <w:r w:rsidRPr="00A47894">
        <w:rPr>
          <w:bCs/>
          <w:szCs w:val="28"/>
        </w:rPr>
        <w:t xml:space="preserve"> администрации </w:t>
      </w:r>
      <w:r w:rsidR="005A4D93" w:rsidRPr="005A4D93">
        <w:rPr>
          <w:bCs/>
          <w:szCs w:val="28"/>
        </w:rPr>
        <w:t>Маломинусинского сельсовета</w:t>
      </w:r>
      <w:r w:rsidRPr="00A47894">
        <w:rPr>
          <w:bCs/>
          <w:szCs w:val="28"/>
        </w:rPr>
        <w:t>.</w:t>
      </w:r>
    </w:p>
    <w:p w:rsidR="00884550" w:rsidRPr="00976D31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5A4D93" w:rsidRPr="005A4D93">
        <w:rPr>
          <w:rFonts w:ascii="PT Astra Serif" w:hAnsi="PT Astra Serif" w:cs="Arial"/>
          <w:sz w:val="28"/>
          <w:szCs w:val="28"/>
        </w:rPr>
        <w:t>Маломинусинского сельсовета</w:t>
      </w:r>
      <w:r>
        <w:rPr>
          <w:rFonts w:ascii="PT Astra Serif" w:hAnsi="PT Astra Serif" w:cs="Arial"/>
          <w:sz w:val="28"/>
          <w:szCs w:val="28"/>
        </w:rPr>
        <w:t>;</w:t>
      </w:r>
    </w:p>
    <w:p w:rsidR="00884550" w:rsidRPr="00976D31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</w:t>
      </w:r>
      <w:r>
        <w:rPr>
          <w:rFonts w:ascii="PT Astra Serif" w:hAnsi="PT Astra Serif" w:cs="Arial"/>
          <w:sz w:val="28"/>
          <w:szCs w:val="28"/>
        </w:rPr>
        <w:t>о общественного самоуправления;</w:t>
      </w:r>
    </w:p>
    <w:p w:rsidR="00884550" w:rsidRPr="00976D31" w:rsidRDefault="00884550" w:rsidP="00884550">
      <w:pPr>
        <w:ind w:firstLine="708"/>
        <w:jc w:val="both"/>
        <w:rPr>
          <w:rFonts w:ascii="PT Astra Serif" w:hAnsi="PT Astra Serif" w:cs="Arial"/>
          <w:szCs w:val="28"/>
        </w:rPr>
      </w:pPr>
      <w:r w:rsidRPr="00976D31">
        <w:rPr>
          <w:rFonts w:ascii="PT Astra Serif" w:hAnsi="PT Astra Serif" w:cs="Arial"/>
          <w:szCs w:val="28"/>
        </w:rPr>
        <w:t>3) товарищества собственников жилья.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rFonts w:ascii="PT Astra Serif" w:hAnsi="PT Astra Serif" w:cs="Arial"/>
          <w:szCs w:val="28"/>
        </w:rPr>
        <w:t xml:space="preserve">1.5. Инициативные проекты могут реализовываться в границах </w:t>
      </w:r>
      <w:r w:rsidR="00D74D46" w:rsidRPr="00D74D46">
        <w:rPr>
          <w:rFonts w:ascii="PT Astra Serif" w:hAnsi="PT Astra Serif" w:cs="Arial"/>
          <w:szCs w:val="28"/>
        </w:rPr>
        <w:t>Маломинусинского сельсовета</w:t>
      </w:r>
      <w:r w:rsidRPr="00976D31">
        <w:rPr>
          <w:rFonts w:ascii="PT Astra Serif" w:hAnsi="PT Astra Serif" w:cs="Arial"/>
          <w:szCs w:val="28"/>
        </w:rPr>
        <w:t xml:space="preserve"> в пределах следующих территорий проживания</w:t>
      </w:r>
      <w:r w:rsidRPr="00976D31">
        <w:rPr>
          <w:bCs/>
          <w:szCs w:val="28"/>
        </w:rPr>
        <w:t xml:space="preserve"> граждан: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1) в границах территорий территориального общественного самоуправления;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2) группы жилых домов;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3) жилого микрорайона;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4) сельского населенного пункта, не являющегося поселением;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5) иных территорий проживания граждан.</w:t>
      </w:r>
    </w:p>
    <w:p w:rsidR="00884550" w:rsidRDefault="00884550" w:rsidP="00884550">
      <w:pPr>
        <w:jc w:val="center"/>
        <w:rPr>
          <w:b/>
          <w:bCs/>
          <w:szCs w:val="28"/>
        </w:rPr>
      </w:pPr>
    </w:p>
    <w:p w:rsidR="00884550" w:rsidRPr="00801682" w:rsidRDefault="00884550" w:rsidP="00884550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lastRenderedPageBreak/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2.1. Для установления территории, на которой </w:t>
      </w:r>
      <w:r>
        <w:rPr>
          <w:bCs/>
          <w:szCs w:val="28"/>
        </w:rPr>
        <w:t xml:space="preserve">будут </w:t>
      </w:r>
      <w:r w:rsidRPr="00976D31">
        <w:rPr>
          <w:bCs/>
          <w:szCs w:val="28"/>
        </w:rPr>
        <w:t xml:space="preserve">реализовываться инициативные проекты, </w:t>
      </w:r>
      <w:r w:rsidRPr="00884550">
        <w:rPr>
          <w:bCs/>
          <w:szCs w:val="28"/>
        </w:rPr>
        <w:t>инициатор проекта</w:t>
      </w:r>
      <w:r w:rsidRPr="00976D31">
        <w:rPr>
          <w:b/>
          <w:bCs/>
          <w:szCs w:val="28"/>
        </w:rPr>
        <w:t xml:space="preserve"> </w:t>
      </w:r>
      <w:r w:rsidRPr="00976D31">
        <w:rPr>
          <w:bCs/>
          <w:szCs w:val="28"/>
        </w:rPr>
        <w:t xml:space="preserve">обращается в администрацию </w:t>
      </w:r>
      <w:r w:rsidR="00D74D46" w:rsidRPr="00D74D46">
        <w:rPr>
          <w:bCs/>
          <w:szCs w:val="28"/>
        </w:rPr>
        <w:t>Маломинусинского сельсовета</w:t>
      </w:r>
      <w:r w:rsidRPr="00976D31">
        <w:rPr>
          <w:bCs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 w:rsidRPr="00976D31">
        <w:rPr>
          <w:szCs w:val="28"/>
        </w:rPr>
        <w:t xml:space="preserve"> с описанием ее границ</w:t>
      </w:r>
      <w:r w:rsidRPr="00976D31">
        <w:rPr>
          <w:bCs/>
          <w:szCs w:val="28"/>
        </w:rPr>
        <w:t>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bCs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Pr="00976D31">
        <w:rPr>
          <w:szCs w:val="28"/>
        </w:rPr>
        <w:t xml:space="preserve"> подписывается инициаторами проекта.</w:t>
      </w:r>
    </w:p>
    <w:p w:rsidR="00884550" w:rsidRPr="00976D31" w:rsidRDefault="00884550" w:rsidP="00884550">
      <w:pPr>
        <w:ind w:firstLine="709"/>
        <w:jc w:val="both"/>
        <w:rPr>
          <w:szCs w:val="28"/>
        </w:rPr>
      </w:pPr>
      <w:r w:rsidRPr="00976D31">
        <w:rPr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2.3. К заявлению инициатор проекта прилагает следующие документы:</w:t>
      </w:r>
    </w:p>
    <w:p w:rsidR="00884550" w:rsidRPr="00976D31" w:rsidRDefault="00884550" w:rsidP="0088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76D31">
        <w:rPr>
          <w:szCs w:val="28"/>
        </w:rPr>
        <w:t>1) краткое описание инициативного проекта;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D74D46" w:rsidRPr="00D74D46">
        <w:rPr>
          <w:bCs/>
          <w:szCs w:val="28"/>
        </w:rPr>
        <w:t>Маломинусинского сльсовета</w:t>
      </w:r>
      <w:r w:rsidRPr="00D74D46">
        <w:rPr>
          <w:bCs/>
          <w:szCs w:val="28"/>
        </w:rPr>
        <w:t xml:space="preserve"> </w:t>
      </w:r>
      <w:r w:rsidRPr="00976D31">
        <w:rPr>
          <w:bCs/>
          <w:szCs w:val="28"/>
        </w:rPr>
        <w:t>инициативного проекта и определении территории, на которой предлагается его реализация.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2.4. Администрация </w:t>
      </w:r>
      <w:r w:rsidR="00D74D46" w:rsidRPr="00D74D46">
        <w:rPr>
          <w:bCs/>
          <w:szCs w:val="28"/>
        </w:rPr>
        <w:t>Маломинусинского сельсовета</w:t>
      </w:r>
      <w:r w:rsidRPr="00976D31">
        <w:rPr>
          <w:bCs/>
          <w:szCs w:val="28"/>
        </w:rPr>
        <w:t xml:space="preserve"> в течение 15 календарный дней со дня поступления заявления принимает решение: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2) об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35941">
        <w:rPr>
          <w:bCs/>
          <w:szCs w:val="28"/>
        </w:rPr>
        <w:t>2.</w:t>
      </w:r>
      <w:r>
        <w:rPr>
          <w:bCs/>
          <w:szCs w:val="28"/>
        </w:rPr>
        <w:t>5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1) территория выходит за пределы территории </w:t>
      </w:r>
      <w:r w:rsidR="00D74D46" w:rsidRPr="00D74D46">
        <w:rPr>
          <w:bCs/>
          <w:szCs w:val="28"/>
        </w:rPr>
        <w:t>Маломинусинского сельсовета</w:t>
      </w:r>
      <w:r w:rsidRPr="00976D31">
        <w:rPr>
          <w:bCs/>
          <w:szCs w:val="28"/>
        </w:rPr>
        <w:t>;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bCs/>
          <w:szCs w:val="28"/>
        </w:rPr>
        <w:t xml:space="preserve"> или находится в собственности</w:t>
      </w:r>
      <w:r w:rsidRPr="00976D31">
        <w:rPr>
          <w:bCs/>
          <w:szCs w:val="28"/>
        </w:rPr>
        <w:t>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>3) в границах запрашиваемой территории реализуется иной инициативный</w:t>
      </w:r>
      <w:r>
        <w:rPr>
          <w:bCs/>
          <w:szCs w:val="28"/>
        </w:rPr>
        <w:t xml:space="preserve"> проект;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84550" w:rsidRDefault="00884550" w:rsidP="0088455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884550" w:rsidRPr="00976D31" w:rsidRDefault="00884550" w:rsidP="00884550">
      <w:pPr>
        <w:ind w:firstLine="708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2.6. О принятом решении </w:t>
      </w:r>
      <w:r>
        <w:rPr>
          <w:bCs/>
          <w:szCs w:val="28"/>
        </w:rPr>
        <w:t>инициатору проекта</w:t>
      </w:r>
      <w:r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884550" w:rsidRPr="00976D31" w:rsidRDefault="00884550" w:rsidP="00884550">
      <w:pPr>
        <w:ind w:firstLine="709"/>
        <w:jc w:val="both"/>
        <w:rPr>
          <w:bCs/>
          <w:szCs w:val="28"/>
        </w:rPr>
      </w:pPr>
      <w:r w:rsidRPr="00976D31">
        <w:rPr>
          <w:bCs/>
          <w:szCs w:val="28"/>
        </w:rPr>
        <w:t xml:space="preserve">2.7. </w:t>
      </w:r>
      <w:r>
        <w:rPr>
          <w:bCs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bCs/>
          <w:szCs w:val="28"/>
        </w:rPr>
        <w:t xml:space="preserve">Администрация </w:t>
      </w:r>
      <w:r w:rsidR="00D74D46" w:rsidRPr="00D74D46">
        <w:rPr>
          <w:bCs/>
          <w:szCs w:val="28"/>
        </w:rPr>
        <w:t>Маломинусинского сельсовета</w:t>
      </w:r>
      <w:r w:rsidRPr="00976D31">
        <w:rPr>
          <w:bCs/>
          <w:szCs w:val="28"/>
        </w:rPr>
        <w:t xml:space="preserve"> вправе предложить инициаторам проекта иную территорию для ре</w:t>
      </w:r>
      <w:r>
        <w:rPr>
          <w:bCs/>
          <w:szCs w:val="28"/>
        </w:rPr>
        <w:t>ализации инициативного проекта.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</w:t>
      </w:r>
      <w:r>
        <w:rPr>
          <w:bCs/>
          <w:szCs w:val="28"/>
        </w:rPr>
        <w:lastRenderedPageBreak/>
        <w:t xml:space="preserve">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D74D46" w:rsidRPr="00D74D46">
        <w:rPr>
          <w:bCs/>
          <w:szCs w:val="28"/>
        </w:rPr>
        <w:t>Маломинусинского сельсовета</w:t>
      </w:r>
      <w:r>
        <w:rPr>
          <w:bCs/>
          <w:szCs w:val="28"/>
        </w:rPr>
        <w:t xml:space="preserve"> соответствующего решения.</w:t>
      </w:r>
    </w:p>
    <w:p w:rsidR="00884550" w:rsidRDefault="00884550" w:rsidP="00884550">
      <w:pPr>
        <w:jc w:val="both"/>
        <w:rPr>
          <w:bCs/>
          <w:szCs w:val="28"/>
        </w:rPr>
      </w:pPr>
    </w:p>
    <w:p w:rsidR="00884550" w:rsidRPr="00066278" w:rsidRDefault="00884550" w:rsidP="00884550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884550" w:rsidRDefault="00884550" w:rsidP="00884550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3.1. Решение администрации </w:t>
      </w:r>
      <w:r w:rsidR="00D74D46" w:rsidRPr="00D74D46">
        <w:rPr>
          <w:bCs/>
          <w:szCs w:val="28"/>
        </w:rPr>
        <w:t>Маломинусинского сельсовета</w:t>
      </w:r>
      <w:r>
        <w:rPr>
          <w:szCs w:val="28"/>
        </w:rPr>
        <w:t xml:space="preserve"> </w:t>
      </w:r>
      <w:r>
        <w:rPr>
          <w:bCs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4550" w:rsidRDefault="00884550" w:rsidP="00884550"/>
    <w:p w:rsidR="00884550" w:rsidRDefault="00884550" w:rsidP="00884550"/>
    <w:p w:rsidR="000B53B9" w:rsidRDefault="000B53B9"/>
    <w:sectPr w:rsidR="000B53B9" w:rsidSect="000B4043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C0A" w:rsidRDefault="00693C0A" w:rsidP="000B4043">
      <w:r>
        <w:separator/>
      </w:r>
    </w:p>
  </w:endnote>
  <w:endnote w:type="continuationSeparator" w:id="1">
    <w:p w:rsidR="00693C0A" w:rsidRDefault="00693C0A" w:rsidP="000B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43" w:rsidRDefault="000B4043" w:rsidP="000B4043">
    <w:pPr>
      <w:pStyle w:val="a6"/>
      <w:jc w:val="center"/>
      <w:rPr>
        <w:sz w:val="16"/>
        <w:szCs w:val="16"/>
      </w:rPr>
    </w:pPr>
  </w:p>
  <w:p w:rsidR="000B4043" w:rsidRDefault="000B4043" w:rsidP="000B4043">
    <w:pPr>
      <w:pStyle w:val="a6"/>
      <w:jc w:val="center"/>
      <w:rPr>
        <w:sz w:val="16"/>
        <w:szCs w:val="16"/>
      </w:rPr>
    </w:pPr>
  </w:p>
  <w:p w:rsidR="000B4043" w:rsidRDefault="000B4043" w:rsidP="000B4043">
    <w:pPr>
      <w:pStyle w:val="a6"/>
    </w:pPr>
  </w:p>
  <w:p w:rsidR="000B4043" w:rsidRDefault="000B40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C0A" w:rsidRDefault="00693C0A" w:rsidP="000B4043">
      <w:r>
        <w:separator/>
      </w:r>
    </w:p>
  </w:footnote>
  <w:footnote w:type="continuationSeparator" w:id="1">
    <w:p w:rsidR="00693C0A" w:rsidRDefault="00693C0A" w:rsidP="000B4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BF2"/>
    <w:rsid w:val="000B4043"/>
    <w:rsid w:val="000B53B9"/>
    <w:rsid w:val="00172BF2"/>
    <w:rsid w:val="0035533C"/>
    <w:rsid w:val="00510431"/>
    <w:rsid w:val="005A4D93"/>
    <w:rsid w:val="00693C0A"/>
    <w:rsid w:val="00884550"/>
    <w:rsid w:val="00C0485C"/>
    <w:rsid w:val="00D74D46"/>
    <w:rsid w:val="00E3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4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0B4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553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3</cp:revision>
  <dcterms:created xsi:type="dcterms:W3CDTF">2021-05-21T06:12:00Z</dcterms:created>
  <dcterms:modified xsi:type="dcterms:W3CDTF">2021-05-22T07:01:00Z</dcterms:modified>
</cp:coreProperties>
</file>